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3A" w14:textId="051E5A30" w:rsidR="00E23FB2" w:rsidRDefault="00E23FB2">
      <w:pPr>
        <w:rPr>
          <w:b/>
          <w:bCs/>
        </w:rPr>
      </w:pPr>
    </w:p>
    <w:p w14:paraId="0000003B" w14:textId="63537B49" w:rsidR="00E23FB2" w:rsidRDefault="00000000" w:rsidP="00DC554E">
      <w:pPr>
        <w:pBdr>
          <w:top w:val="nil"/>
          <w:left w:val="nil"/>
          <w:bottom w:val="nil"/>
          <w:right w:val="nil"/>
          <w:between w:val="nil"/>
        </w:pBdr>
        <w:rPr>
          <w:b/>
          <w:bCs/>
          <w:color w:val="000000"/>
        </w:rPr>
      </w:pPr>
      <w:r>
        <w:rPr>
          <w:b/>
          <w:bCs/>
          <w:color w:val="000000"/>
        </w:rPr>
        <w:t xml:space="preserve">Cleves’ Vision </w:t>
      </w:r>
      <w:r w:rsidR="00DC554E">
        <w:rPr>
          <w:b/>
          <w:bCs/>
          <w:color w:val="000000"/>
        </w:rPr>
        <w:t>Statement</w:t>
      </w:r>
    </w:p>
    <w:p w14:paraId="5F90FF05" w14:textId="77777777" w:rsidR="00DC554E" w:rsidRDefault="00DC554E" w:rsidP="00DC554E">
      <w:pPr>
        <w:pBdr>
          <w:top w:val="nil"/>
          <w:left w:val="nil"/>
          <w:bottom w:val="nil"/>
          <w:right w:val="nil"/>
          <w:between w:val="nil"/>
        </w:pBdr>
        <w:rPr>
          <w:b/>
          <w:bCs/>
          <w:color w:val="000000"/>
        </w:rPr>
      </w:pPr>
    </w:p>
    <w:p w14:paraId="0000003C" w14:textId="77777777" w:rsidR="00E23FB2" w:rsidRDefault="00000000">
      <w:pPr>
        <w:rPr>
          <w:b/>
          <w:bCs/>
        </w:rPr>
      </w:pPr>
      <w:r>
        <w:rPr>
          <w:color w:val="4D4D4D"/>
        </w:rPr>
        <w:t xml:space="preserve">Our vision is that all pupils leave Cleves inspired and equipped with the skills, knowledge and emotional wellbeing they need to </w:t>
      </w:r>
      <w:sdt>
        <w:sdtPr>
          <w:tag w:val="goog_rdk_0"/>
          <w:id w:val="-1662946846"/>
        </w:sdtPr>
        <w:sdtContent/>
      </w:sdt>
      <w:r>
        <w:rPr>
          <w:color w:val="4D4D4D"/>
        </w:rPr>
        <w:t>take on the challenges of a changing and ever more competitive world.  </w:t>
      </w:r>
    </w:p>
    <w:p w14:paraId="0000003D" w14:textId="77777777" w:rsidR="00E23FB2" w:rsidRDefault="00E23FB2"/>
    <w:p w14:paraId="3E847822" w14:textId="77777777" w:rsidR="00962E41" w:rsidRDefault="00962E41"/>
    <w:p w14:paraId="0000004F" w14:textId="7747D875" w:rsidR="00E23FB2" w:rsidRDefault="00000000" w:rsidP="00DC554E">
      <w:pPr>
        <w:pBdr>
          <w:top w:val="nil"/>
          <w:left w:val="nil"/>
          <w:bottom w:val="nil"/>
          <w:right w:val="nil"/>
          <w:between w:val="nil"/>
        </w:pBdr>
        <w:rPr>
          <w:b/>
          <w:bCs/>
          <w:color w:val="000000"/>
        </w:rPr>
      </w:pPr>
      <w:r>
        <w:rPr>
          <w:b/>
          <w:bCs/>
          <w:color w:val="000000"/>
        </w:rPr>
        <w:t xml:space="preserve">Strategic intents </w:t>
      </w:r>
    </w:p>
    <w:p w14:paraId="54AC6FD1" w14:textId="77777777" w:rsidR="00DC554E" w:rsidRDefault="00DC554E" w:rsidP="00DC554E">
      <w:pPr>
        <w:pBdr>
          <w:top w:val="nil"/>
          <w:left w:val="nil"/>
          <w:bottom w:val="nil"/>
          <w:right w:val="nil"/>
          <w:between w:val="nil"/>
        </w:pBdr>
        <w:rPr>
          <w:b/>
          <w:bCs/>
          <w:color w:val="000000"/>
        </w:rPr>
      </w:pPr>
    </w:p>
    <w:p w14:paraId="00000050" w14:textId="77777777" w:rsidR="00E23FB2" w:rsidRDefault="00000000" w:rsidP="00DC554E">
      <w:pPr>
        <w:pBdr>
          <w:top w:val="nil"/>
          <w:left w:val="nil"/>
          <w:bottom w:val="nil"/>
          <w:right w:val="nil"/>
          <w:between w:val="nil"/>
        </w:pBdr>
        <w:rPr>
          <w:color w:val="000000"/>
        </w:rPr>
      </w:pPr>
      <w:r>
        <w:rPr>
          <w:color w:val="000000"/>
        </w:rPr>
        <w:t xml:space="preserve">We will strive for academic excellence by providing a broad and engaging curriculum that inspires our children. Personalised teaching, strong support and extensive extra-curricular activities will ensure that every child can achieve </w:t>
      </w:r>
      <w:sdt>
        <w:sdtPr>
          <w:tag w:val="goog_rdk_1"/>
          <w:id w:val="-1685491529"/>
        </w:sdtPr>
        <w:sdtContent/>
      </w:sdt>
      <w:r>
        <w:rPr>
          <w:color w:val="000000"/>
        </w:rPr>
        <w:t xml:space="preserve">their potential.  </w:t>
      </w:r>
    </w:p>
    <w:p w14:paraId="1F0DC4D8" w14:textId="77777777" w:rsidR="00540D0D" w:rsidRDefault="00540D0D" w:rsidP="00DC554E">
      <w:pPr>
        <w:pBdr>
          <w:top w:val="nil"/>
          <w:left w:val="nil"/>
          <w:bottom w:val="nil"/>
          <w:right w:val="nil"/>
          <w:between w:val="nil"/>
        </w:pBdr>
      </w:pPr>
    </w:p>
    <w:p w14:paraId="00000051" w14:textId="77777777" w:rsidR="00E23FB2" w:rsidRDefault="00000000" w:rsidP="00DC554E">
      <w:pPr>
        <w:pBdr>
          <w:top w:val="nil"/>
          <w:left w:val="nil"/>
          <w:bottom w:val="nil"/>
          <w:right w:val="nil"/>
          <w:between w:val="nil"/>
        </w:pBdr>
        <w:rPr>
          <w:color w:val="000000"/>
        </w:rPr>
      </w:pPr>
      <w:r>
        <w:rPr>
          <w:color w:val="000000"/>
        </w:rPr>
        <w:t xml:space="preserve">We will create a safe and secure environment for all of our children and staff, with a focus on mental health and wellbeing, where each person feels equally included, valued and able to participate. </w:t>
      </w:r>
      <w:r>
        <w:rPr>
          <w:color w:val="000000"/>
        </w:rPr>
        <w:br/>
      </w:r>
    </w:p>
    <w:p w14:paraId="00000052" w14:textId="6718C66F" w:rsidR="00E23FB2" w:rsidRDefault="00000000" w:rsidP="00DC554E">
      <w:pPr>
        <w:pBdr>
          <w:top w:val="nil"/>
          <w:left w:val="nil"/>
          <w:bottom w:val="nil"/>
          <w:right w:val="nil"/>
          <w:between w:val="nil"/>
        </w:pBdr>
        <w:rPr>
          <w:color w:val="000000"/>
        </w:rPr>
      </w:pPr>
      <w:r>
        <w:rPr>
          <w:color w:val="000000"/>
        </w:rPr>
        <w:t xml:space="preserve">We shall target our support for children with special educational needs and all children who are disadvantaged or in some way vulnerable so that we not only “close the gap” educationally, but also give these children a head-start in all aspects of their education and wider development.  </w:t>
      </w:r>
    </w:p>
    <w:p w14:paraId="72C164C6" w14:textId="77777777" w:rsidR="00540D0D" w:rsidRDefault="00540D0D" w:rsidP="00DC554E">
      <w:pPr>
        <w:pBdr>
          <w:top w:val="nil"/>
          <w:left w:val="nil"/>
          <w:bottom w:val="nil"/>
          <w:right w:val="nil"/>
          <w:between w:val="nil"/>
        </w:pBdr>
        <w:rPr>
          <w:color w:val="000000"/>
        </w:rPr>
      </w:pPr>
    </w:p>
    <w:p w14:paraId="00000053" w14:textId="77777777" w:rsidR="00E23FB2" w:rsidRDefault="00000000" w:rsidP="00DC554E">
      <w:pPr>
        <w:pBdr>
          <w:top w:val="nil"/>
          <w:left w:val="nil"/>
          <w:bottom w:val="nil"/>
          <w:right w:val="nil"/>
          <w:between w:val="nil"/>
        </w:pBdr>
        <w:rPr>
          <w:color w:val="000000"/>
        </w:rPr>
      </w:pPr>
      <w:r>
        <w:rPr>
          <w:color w:val="000000"/>
        </w:rPr>
        <w:t xml:space="preserve">We shall build on existing partnerships and identify further opportunities to develop new partnerships or working relationships with other local schools; either to support other schools or to learn from them.  </w:t>
      </w:r>
    </w:p>
    <w:p w14:paraId="48CF0C3D" w14:textId="77777777" w:rsidR="00540D0D" w:rsidRDefault="00540D0D" w:rsidP="00DC554E">
      <w:pPr>
        <w:pBdr>
          <w:top w:val="nil"/>
          <w:left w:val="nil"/>
          <w:bottom w:val="nil"/>
          <w:right w:val="nil"/>
          <w:between w:val="nil"/>
        </w:pBdr>
        <w:rPr>
          <w:color w:val="000000"/>
        </w:rPr>
      </w:pPr>
    </w:p>
    <w:p w14:paraId="00000054" w14:textId="31AC36F4" w:rsidR="00E23FB2" w:rsidRDefault="00000000" w:rsidP="00DC554E">
      <w:pPr>
        <w:pBdr>
          <w:top w:val="nil"/>
          <w:left w:val="nil"/>
          <w:bottom w:val="nil"/>
          <w:right w:val="nil"/>
          <w:between w:val="nil"/>
        </w:pBdr>
        <w:rPr>
          <w:color w:val="000000"/>
        </w:rPr>
      </w:pPr>
      <w:r>
        <w:rPr>
          <w:color w:val="000000"/>
        </w:rPr>
        <w:t>To achieve our strategic priorities we will ensure rigorous systems and processes are in place to manage all our resources effectively and responsibly. We will also actively explore and identify additional sources of revenue</w:t>
      </w:r>
      <w:r w:rsidR="00962E41">
        <w:rPr>
          <w:color w:val="000000"/>
        </w:rPr>
        <w:t>.</w:t>
      </w:r>
      <w:r>
        <w:rPr>
          <w:color w:val="000000"/>
        </w:rPr>
        <w:t xml:space="preserve"> </w:t>
      </w:r>
    </w:p>
    <w:sectPr w:rsidR="00E23FB2" w:rsidSect="00540D0D">
      <w:footerReference w:type="even" r:id="rId8"/>
      <w:footerReference w:type="default" r:id="rId9"/>
      <w:pgSz w:w="11900" w:h="16840"/>
      <w:pgMar w:top="1006" w:right="1440" w:bottom="85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D9ACE5" w14:textId="77777777" w:rsidR="005A1E21" w:rsidRDefault="005A1E21">
      <w:r>
        <w:separator/>
      </w:r>
    </w:p>
  </w:endnote>
  <w:endnote w:type="continuationSeparator" w:id="0">
    <w:p w14:paraId="136BDE23" w14:textId="77777777" w:rsidR="005A1E21" w:rsidRDefault="005A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60503E9B-1B76-B34B-9E42-56FF52CA17C4}"/>
  </w:font>
  <w:font w:name="Calibri">
    <w:panose1 w:val="020F0502020204030204"/>
    <w:charset w:val="00"/>
    <w:family w:val="swiss"/>
    <w:pitch w:val="variable"/>
    <w:sig w:usb0="E4002EFF" w:usb1="C200247B" w:usb2="00000009" w:usb3="00000000" w:csb0="000001FF" w:csb1="00000000"/>
    <w:embedRegular r:id="rId3" w:fontKey="{451A2D8B-91FF-D241-9FC6-F03D6FF027C4}"/>
    <w:embedBold r:id="rId4" w:fontKey="{F66F3565-6D7D-1941-98EB-E3EB53C570EC}"/>
    <w:embedItalic r:id="rId5" w:fontKey="{43511BA9-BDB3-304C-A32A-50A47E45B3E2}"/>
  </w:font>
  <w:font w:name="Times New Roman">
    <w:panose1 w:val="02020603050405020304"/>
    <w:charset w:val="00"/>
    <w:family w:val="roman"/>
    <w:pitch w:val="variable"/>
    <w:sig w:usb0="E0002EFF" w:usb1="C000785B" w:usb2="00000009" w:usb3="00000000" w:csb0="000001FF" w:csb1="00000000"/>
    <w:embedRegular r:id="rId6" w:fontKey="{0FCF92F3-D909-A441-8EA3-6484D3061AD1}"/>
  </w:font>
  <w:font w:name="Arial">
    <w:panose1 w:val="020B0604020202020204"/>
    <w:charset w:val="00"/>
    <w:family w:val="swiss"/>
    <w:pitch w:val="variable"/>
    <w:sig w:usb0="E0002AFF" w:usb1="C0007843" w:usb2="00000009" w:usb3="00000000" w:csb0="000001FF" w:csb1="00000000"/>
    <w:embedRegular r:id="rId7" w:fontKey="{CA66D741-525F-674D-9B7E-08EDEB9B70B9}"/>
  </w:font>
  <w:font w:name="Calibri Light">
    <w:panose1 w:val="020F0302020204030204"/>
    <w:charset w:val="00"/>
    <w:family w:val="swiss"/>
    <w:pitch w:val="variable"/>
    <w:sig w:usb0="E4002EFF" w:usb1="C200247B" w:usb2="00000009" w:usb3="00000000" w:csb0="000001FF" w:csb1="00000000"/>
    <w:embedRegular r:id="rId8" w:fontKey="{ECCEC744-198E-A147-BAE4-855C5A4A77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7" w14:textId="77777777" w:rsidR="00E23FB2"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58" w14:textId="77777777" w:rsidR="00E23FB2" w:rsidRDefault="00E23FB2">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5" w14:textId="6D614487" w:rsidR="00E23FB2"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FD4DAB">
      <w:rPr>
        <w:noProof/>
        <w:color w:val="000000"/>
      </w:rPr>
      <w:t>1</w:t>
    </w:r>
    <w:r>
      <w:rPr>
        <w:color w:val="000000"/>
      </w:rPr>
      <w:fldChar w:fldCharType="end"/>
    </w:r>
  </w:p>
  <w:p w14:paraId="00000056" w14:textId="77777777" w:rsidR="00E23FB2" w:rsidRDefault="00E23FB2">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123752" w14:textId="77777777" w:rsidR="005A1E21" w:rsidRDefault="005A1E21">
      <w:r>
        <w:separator/>
      </w:r>
    </w:p>
  </w:footnote>
  <w:footnote w:type="continuationSeparator" w:id="0">
    <w:p w14:paraId="43BA76AE" w14:textId="77777777" w:rsidR="005A1E21" w:rsidRDefault="005A1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E65EC3"/>
    <w:multiLevelType w:val="multilevel"/>
    <w:tmpl w:val="2D6E197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17BD63BC"/>
    <w:multiLevelType w:val="multilevel"/>
    <w:tmpl w:val="F3A6D0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E14544"/>
    <w:multiLevelType w:val="multilevel"/>
    <w:tmpl w:val="F92A5A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E2264E4"/>
    <w:multiLevelType w:val="multilevel"/>
    <w:tmpl w:val="AC18B23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72DB7B4F"/>
    <w:multiLevelType w:val="multilevel"/>
    <w:tmpl w:val="8E98F9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3E97760"/>
    <w:multiLevelType w:val="multilevel"/>
    <w:tmpl w:val="CF684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5186045">
    <w:abstractNumId w:val="5"/>
  </w:num>
  <w:num w:numId="2" w16cid:durableId="451946181">
    <w:abstractNumId w:val="0"/>
  </w:num>
  <w:num w:numId="3" w16cid:durableId="898519173">
    <w:abstractNumId w:val="1"/>
  </w:num>
  <w:num w:numId="4" w16cid:durableId="975643050">
    <w:abstractNumId w:val="3"/>
  </w:num>
  <w:num w:numId="5" w16cid:durableId="1865093523">
    <w:abstractNumId w:val="2"/>
  </w:num>
  <w:num w:numId="6" w16cid:durableId="4433223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FB2"/>
    <w:rsid w:val="00540D0D"/>
    <w:rsid w:val="005A1E21"/>
    <w:rsid w:val="0072438D"/>
    <w:rsid w:val="007A4479"/>
    <w:rsid w:val="00800F51"/>
    <w:rsid w:val="00962E41"/>
    <w:rsid w:val="00D37E91"/>
    <w:rsid w:val="00D45132"/>
    <w:rsid w:val="00DC554E"/>
    <w:rsid w:val="00E23FB2"/>
    <w:rsid w:val="00EE5A29"/>
    <w:rsid w:val="00FD4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BED4D5"/>
  <w15:docId w15:val="{7DA5160C-596C-C540-97A2-A938F4625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bCs/>
      <w:color w:val="345A8A"/>
      <w:sz w:val="32"/>
      <w:szCs w:val="32"/>
    </w:rPr>
  </w:style>
  <w:style w:type="paragraph" w:styleId="Heading2">
    <w:name w:val="heading 2"/>
    <w:basedOn w:val="Normal"/>
    <w:next w:val="Normal"/>
    <w:uiPriority w:val="9"/>
    <w:semiHidden/>
    <w:unhideWhenUsed/>
    <w:qFormat/>
    <w:pPr>
      <w:spacing w:before="200"/>
      <w:outlineLvl w:val="1"/>
    </w:pPr>
    <w:rPr>
      <w:b/>
      <w:bCs/>
      <w:color w:val="4F81BD"/>
      <w:sz w:val="26"/>
      <w:szCs w:val="26"/>
    </w:rPr>
  </w:style>
  <w:style w:type="paragraph" w:styleId="Heading3">
    <w:name w:val="heading 3"/>
    <w:basedOn w:val="Normal"/>
    <w:next w:val="Normal"/>
    <w:uiPriority w:val="9"/>
    <w:semiHidden/>
    <w:unhideWhenUsed/>
    <w:qFormat/>
    <w:pPr>
      <w:spacing w:before="200"/>
      <w:outlineLvl w:val="2"/>
    </w:pPr>
    <w:rPr>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paragraph" w:styleId="ListParagraph">
    <w:name w:val="List Paragraph"/>
    <w:basedOn w:val="Normal"/>
    <w:uiPriority w:val="34"/>
    <w:qFormat/>
    <w:rsid w:val="004B22FF"/>
    <w:pPr>
      <w:ind w:left="720"/>
      <w:contextualSpacing/>
    </w:pPr>
  </w:style>
  <w:style w:type="table" w:styleId="TableGrid">
    <w:name w:val="Table Grid"/>
    <w:basedOn w:val="TableNormal"/>
    <w:uiPriority w:val="59"/>
    <w:rsid w:val="004B22FF"/>
    <w:rPr>
      <w:rFonts w:ascii="Arial" w:hAnsi="Arial"/>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50780"/>
    <w:pPr>
      <w:spacing w:before="100" w:beforeAutospacing="1" w:after="100" w:afterAutospacing="1"/>
    </w:pPr>
    <w:rPr>
      <w:rFonts w:ascii="Times New Roman" w:eastAsia="Times New Roman" w:hAnsi="Times New Roman" w:cs="Times New Roman"/>
    </w:rPr>
  </w:style>
  <w:style w:type="paragraph" w:customStyle="1" w:styleId="x-scope">
    <w:name w:val="x-scope"/>
    <w:basedOn w:val="Normal"/>
    <w:rsid w:val="00B40F69"/>
    <w:pPr>
      <w:spacing w:before="100" w:beforeAutospacing="1" w:after="100" w:afterAutospacing="1"/>
    </w:pPr>
    <w:rPr>
      <w:rFonts w:ascii="Times New Roman" w:eastAsia="Times New Roman" w:hAnsi="Times New Roman" w:cs="Times New Roman"/>
    </w:rPr>
  </w:style>
  <w:style w:type="character" w:customStyle="1" w:styleId="qowt-font9-calibri">
    <w:name w:val="qowt-font9-calibri"/>
    <w:basedOn w:val="DefaultParagraphFont"/>
    <w:rsid w:val="00B40F69"/>
  </w:style>
  <w:style w:type="paragraph" w:customStyle="1" w:styleId="qowt-li-20">
    <w:name w:val="qowt-li-2_0"/>
    <w:basedOn w:val="Normal"/>
    <w:rsid w:val="00FD5ABA"/>
    <w:pPr>
      <w:spacing w:before="100" w:beforeAutospacing="1" w:after="100" w:afterAutospacing="1"/>
    </w:pPr>
    <w:rPr>
      <w:rFonts w:ascii="Times New Roman" w:eastAsia="Times New Roman" w:hAnsi="Times New Roman" w:cs="Times New Roman"/>
    </w:rPr>
  </w:style>
  <w:style w:type="character" w:customStyle="1" w:styleId="qowt-font4-arial">
    <w:name w:val="qowt-font4-arial"/>
    <w:basedOn w:val="DefaultParagraphFont"/>
    <w:rsid w:val="00FD5ABA"/>
  </w:style>
  <w:style w:type="paragraph" w:styleId="Footer">
    <w:name w:val="footer"/>
    <w:basedOn w:val="Normal"/>
    <w:link w:val="FooterChar"/>
    <w:uiPriority w:val="99"/>
    <w:unhideWhenUsed/>
    <w:rsid w:val="007359EA"/>
    <w:pPr>
      <w:tabs>
        <w:tab w:val="center" w:pos="4513"/>
        <w:tab w:val="right" w:pos="9026"/>
      </w:tabs>
    </w:pPr>
  </w:style>
  <w:style w:type="character" w:customStyle="1" w:styleId="FooterChar">
    <w:name w:val="Footer Char"/>
    <w:basedOn w:val="DefaultParagraphFont"/>
    <w:link w:val="Footer"/>
    <w:uiPriority w:val="99"/>
    <w:rsid w:val="007359EA"/>
  </w:style>
  <w:style w:type="character" w:styleId="PageNumber">
    <w:name w:val="page number"/>
    <w:basedOn w:val="DefaultParagraphFont"/>
    <w:uiPriority w:val="99"/>
    <w:semiHidden/>
    <w:unhideWhenUsed/>
    <w:rsid w:val="007359EA"/>
  </w:style>
  <w:style w:type="paragraph" w:styleId="Subtitle">
    <w:name w:val="Subtitle"/>
    <w:basedOn w:val="Normal"/>
    <w:next w:val="Normal"/>
    <w:uiPriority w:val="11"/>
    <w:qFormat/>
    <w:rPr>
      <w:i/>
      <w:iCs/>
      <w:color w:val="4F81B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Cp+A7qrRW8qAd2CZbHiJGYoUxg==">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1223</Characters>
  <Application>Microsoft Office Word</Application>
  <DocSecurity>0</DocSecurity>
  <Lines>10</Lines>
  <Paragraphs>2</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Foster</dc:creator>
  <cp:lastModifiedBy>Moya Tytherleigh</cp:lastModifiedBy>
  <cp:revision>3</cp:revision>
  <dcterms:created xsi:type="dcterms:W3CDTF">2026-09-07T11:32:00Z</dcterms:created>
  <dcterms:modified xsi:type="dcterms:W3CDTF">2026-09-07T11:32:00Z</dcterms:modified>
</cp:coreProperties>
</file>